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page" w:tblpX="1033" w:tblpY="-3496"/>
        <w:tblW w:w="10605" w:type="dxa"/>
        <w:tblBorders>
          <w:bottom w:val="single" w:sz="8" w:space="0" w:color="auto"/>
        </w:tblBorders>
        <w:tblLayout w:type="fixed"/>
        <w:tblLook w:val="00A0"/>
      </w:tblPr>
      <w:tblGrid>
        <w:gridCol w:w="4647"/>
        <w:gridCol w:w="994"/>
        <w:gridCol w:w="4964"/>
      </w:tblGrid>
      <w:tr w:rsidR="009046E5" w:rsidTr="0006643B">
        <w:trPr>
          <w:trHeight w:val="4537"/>
        </w:trPr>
        <w:tc>
          <w:tcPr>
            <w:tcW w:w="464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046E5" w:rsidRDefault="009046E5" w:rsidP="0006643B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9046E5" w:rsidRDefault="009046E5" w:rsidP="000664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ТАТАРСТАН РЕСПУБЛИКАСЫ МАМАДЫШ МУНИЦИПАЛЬ РАЙОНЫ МӘКТӘПКӘЧӘ ҺӘМ КЕЧЕ ЯШЬТӘГЕ МӘКТӘ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БАЛАЛАРЫ ӨЧЕН МУНИЦИПАЛЬ БЮДЖЕТТАГЫ ГОМҮМБЕЛЕМ УЧРЕЖДЕНИЕСЕ «ПЯТИЛЕТКА БАШЛАНГЫЧ МӘКТӘП-БАЛАЛАР БАКЧАСЫ»</w:t>
            </w:r>
          </w:p>
          <w:p w:rsidR="009046E5" w:rsidRDefault="009046E5" w:rsidP="000664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422180 Мамадышмуниципаль районы, Пятилетка бистэсе, Бакчаурамы, 20 йорт</w:t>
            </w:r>
          </w:p>
          <w:p w:rsidR="009046E5" w:rsidRDefault="009046E5" w:rsidP="000664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тел. 3-74-04</w:t>
            </w:r>
          </w:p>
          <w:p w:rsidR="009046E5" w:rsidRDefault="009046E5" w:rsidP="0006643B">
            <w:pPr>
              <w:jc w:val="center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046E5" w:rsidRDefault="009046E5" w:rsidP="0006643B">
            <w:pPr>
              <w:tabs>
                <w:tab w:val="left" w:pos="4111"/>
              </w:tabs>
              <w:ind w:left="-108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9046E5" w:rsidRDefault="009046E5" w:rsidP="0006643B">
            <w:pPr>
              <w:tabs>
                <w:tab w:val="left" w:pos="4111"/>
              </w:tabs>
              <w:ind w:left="-108"/>
              <w:jc w:val="center"/>
              <w:rPr>
                <w:lang w:eastAsia="en-US"/>
              </w:rPr>
            </w:pPr>
            <w:r w:rsidRPr="002B7765">
              <w:rPr>
                <w:rFonts w:eastAsiaTheme="minorHAnsi"/>
                <w:lang w:eastAsia="en-US"/>
              </w:rPr>
              <w:object w:dxaOrig="2400" w:dyaOrig="3000">
                <v:rect id="_x0000_i1025" style="width:44.25pt;height:46.5pt" o:ole="" o:preferrelative="t" stroked="f">
                  <v:imagedata r:id="rId4" o:title=""/>
                </v:rect>
                <o:OLEObject Type="Embed" ProgID="StaticMetafile" ShapeID="_x0000_i1025" DrawAspect="Content" ObjectID="_1725090561" r:id="rId5"/>
              </w:object>
            </w:r>
          </w:p>
        </w:tc>
        <w:tc>
          <w:tcPr>
            <w:tcW w:w="496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046E5" w:rsidRDefault="009046E5" w:rsidP="0006643B">
            <w:pPr>
              <w:rPr>
                <w:rFonts w:ascii="Times New Roman" w:eastAsia="Times New Roman" w:hAnsi="Times New Roman" w:cs="Times New Roman"/>
                <w:b/>
                <w:lang w:eastAsia="en-US"/>
              </w:rPr>
            </w:pPr>
          </w:p>
          <w:p w:rsidR="009046E5" w:rsidRDefault="009046E5" w:rsidP="000664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МУНИЦИПАЛЬНОЕ БЮДЖЕТНОЕ ОБЩЕОБРАЗОВАТЕЛЬНОЕ УЧРЕЖДЕНИЕ ДЛЯ ДЕТЕЙ ДОШКОЛЬНОГО И МЛАДШЕГО ШКОЛЬГО ВОЗРАСТА «ПЯТИЛЕТСКАЯ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НАЧАЛЬНАЯ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ШКОЛА-ДЕТСКИЙ САД» МАМАДЫШСКОГО МУНИЦИПАЛЬНОГО РАЙОНА РЕСПУБЛИКИ ТАТАРСТАН</w:t>
            </w:r>
          </w:p>
          <w:p w:rsidR="009046E5" w:rsidRDefault="009046E5" w:rsidP="0006643B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422180 Мамадышский муниципальный район, поселок "Пятилетка",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ул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Садовая, д.20</w:t>
            </w:r>
          </w:p>
          <w:p w:rsidR="009046E5" w:rsidRDefault="009046E5" w:rsidP="0006643B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тел. 3-74-04</w:t>
            </w:r>
          </w:p>
          <w:p w:rsidR="009046E5" w:rsidRDefault="009046E5" w:rsidP="0006643B">
            <w:pPr>
              <w:jc w:val="center"/>
              <w:rPr>
                <w:lang w:eastAsia="en-US"/>
              </w:rPr>
            </w:pPr>
          </w:p>
        </w:tc>
      </w:tr>
    </w:tbl>
    <w:p w:rsidR="009046E5" w:rsidRDefault="009046E5" w:rsidP="009046E5">
      <w:pPr>
        <w:tabs>
          <w:tab w:val="left" w:pos="6480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46E5" w:rsidRPr="00AD3D15" w:rsidRDefault="009046E5" w:rsidP="009046E5">
      <w:pPr>
        <w:tabs>
          <w:tab w:val="left" w:pos="6480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БОЕРЫК №28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ПРИКАЗ №28</w:t>
      </w:r>
    </w:p>
    <w:p w:rsidR="009046E5" w:rsidRPr="00AD3D15" w:rsidRDefault="009046E5" w:rsidP="009046E5">
      <w:pPr>
        <w:tabs>
          <w:tab w:val="left" w:pos="3952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 "01»сентября 2022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 xml:space="preserve"> г. </w:t>
      </w:r>
    </w:p>
    <w:p w:rsidR="009046E5" w:rsidRPr="00AD3D15" w:rsidRDefault="009046E5" w:rsidP="009046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D3D15">
        <w:rPr>
          <w:rFonts w:ascii="Times New Roman" w:eastAsia="Times New Roman" w:hAnsi="Times New Roman" w:cs="Times New Roman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 организации горячего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питания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2022 году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9046E5" w:rsidRPr="00AD3D15" w:rsidRDefault="009046E5" w:rsidP="009046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46E5" w:rsidRDefault="009046E5" w:rsidP="009046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постановления Исполнительного комитета Мамадышского муниципального района РТ № 254 от 29.08.2022 « 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>б организации горячего питания обучающихся общеобразовательных оранизации в 2022 году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>», на основании прика</w:t>
      </w:r>
      <w:r>
        <w:rPr>
          <w:rFonts w:ascii="Times New Roman" w:eastAsia="Times New Roman" w:hAnsi="Times New Roman" w:cs="Times New Roman"/>
          <w:sz w:val="28"/>
          <w:szCs w:val="28"/>
        </w:rPr>
        <w:t>за МКУ «Отдел образования» № 438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eastAsia="Times New Roman" w:hAnsi="Times New Roman" w:cs="Times New Roman"/>
          <w:sz w:val="28"/>
          <w:szCs w:val="28"/>
        </w:rPr>
        <w:t>31.08.2022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9046E5" w:rsidRPr="00AD3D15" w:rsidRDefault="009046E5" w:rsidP="009046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 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 организации горячего питания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общеобразовательных оранизации в 2022 году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046E5" w:rsidRDefault="009046E5" w:rsidP="009046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46E5" w:rsidRPr="00AD3D15" w:rsidRDefault="009046E5" w:rsidP="009046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D3D15">
        <w:rPr>
          <w:rFonts w:ascii="Times New Roman" w:eastAsia="Times New Roman" w:hAnsi="Times New Roman" w:cs="Times New Roman"/>
          <w:sz w:val="28"/>
          <w:szCs w:val="28"/>
        </w:rPr>
        <w:t xml:space="preserve">1. Организовать с </w:t>
      </w:r>
      <w:r>
        <w:rPr>
          <w:rFonts w:ascii="Times New Roman" w:eastAsia="Times New Roman" w:hAnsi="Times New Roman" w:cs="Times New Roman"/>
          <w:sz w:val="28"/>
          <w:szCs w:val="28"/>
        </w:rPr>
        <w:t>2 сентября 2022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 xml:space="preserve"> года по 31 декабря </w:t>
      </w:r>
      <w:r>
        <w:rPr>
          <w:rFonts w:ascii="Times New Roman" w:eastAsia="Times New Roman" w:hAnsi="Times New Roman" w:cs="Times New Roman"/>
          <w:sz w:val="28"/>
          <w:szCs w:val="28"/>
        </w:rPr>
        <w:t>2022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 xml:space="preserve"> года горячее питание для каждого обучающе</w:t>
      </w:r>
      <w:r>
        <w:rPr>
          <w:rFonts w:ascii="Times New Roman" w:eastAsia="Times New Roman" w:hAnsi="Times New Roman" w:cs="Times New Roman"/>
          <w:sz w:val="28"/>
          <w:szCs w:val="28"/>
        </w:rPr>
        <w:t>гося с 1 по 4 класс в размере 55 рублей 55</w:t>
      </w:r>
      <w:r w:rsidRPr="00AD3D15">
        <w:rPr>
          <w:rFonts w:ascii="Times New Roman" w:eastAsia="Times New Roman" w:hAnsi="Times New Roman" w:cs="Times New Roman"/>
          <w:sz w:val="28"/>
          <w:szCs w:val="28"/>
        </w:rPr>
        <w:t>копеек в день.</w:t>
      </w:r>
    </w:p>
    <w:p w:rsidR="009046E5" w:rsidRPr="00AD3D15" w:rsidRDefault="009046E5" w:rsidP="009046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46E5" w:rsidRPr="00AD3D15" w:rsidRDefault="009046E5" w:rsidP="009046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D3D15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gramStart"/>
      <w:r w:rsidRPr="00AD3D15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AD3D15">
        <w:rPr>
          <w:rFonts w:ascii="Times New Roman" w:eastAsia="Times New Roman" w:hAnsi="Times New Roman" w:cs="Times New Roman"/>
          <w:sz w:val="28"/>
          <w:szCs w:val="28"/>
        </w:rPr>
        <w:t xml:space="preserve"> исполнением данного приказа оставляю за собой.</w:t>
      </w:r>
    </w:p>
    <w:p w:rsidR="009046E5" w:rsidRPr="00AD3D15" w:rsidRDefault="009046E5" w:rsidP="009046E5">
      <w:pPr>
        <w:tabs>
          <w:tab w:val="left" w:pos="64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D3D15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9046E5" w:rsidRPr="00AD3D15" w:rsidRDefault="009046E5" w:rsidP="009046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46E5" w:rsidRPr="00AD3D15" w:rsidRDefault="009046E5" w:rsidP="009046E5">
      <w:pPr>
        <w:tabs>
          <w:tab w:val="left" w:pos="349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AD3D15">
        <w:rPr>
          <w:rFonts w:ascii="Calibri" w:eastAsia="Calibri" w:hAnsi="Calibri" w:cs="Calibri"/>
          <w:sz w:val="28"/>
          <w:szCs w:val="28"/>
        </w:rPr>
        <w:tab/>
      </w:r>
      <w:r w:rsidRPr="00AD3D15">
        <w:rPr>
          <w:rFonts w:ascii="Times New Roman" w:eastAsia="Times New Roman" w:hAnsi="Times New Roman" w:cs="Times New Roman"/>
          <w:sz w:val="28"/>
          <w:szCs w:val="28"/>
        </w:rPr>
        <w:t>Директор:                         Гайнуллина Ф.С.</w:t>
      </w:r>
    </w:p>
    <w:p w:rsidR="00A30C75" w:rsidRDefault="00A30C75"/>
    <w:sectPr w:rsidR="00A30C75" w:rsidSect="002D0C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046E5"/>
    <w:rsid w:val="009046E5"/>
    <w:rsid w:val="00A30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2</cp:revision>
  <dcterms:created xsi:type="dcterms:W3CDTF">2022-09-19T07:02:00Z</dcterms:created>
  <dcterms:modified xsi:type="dcterms:W3CDTF">2022-09-19T07:03:00Z</dcterms:modified>
</cp:coreProperties>
</file>